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exact" w:line="460"/>
        <w:jc w:val="center"/>
        <w:rPr>
          <w:rFonts w:ascii="宋体" w:cs="宋体" w:hAnsi="宋体"/>
          <w:sz w:val="36"/>
          <w:szCs w:val="36"/>
        </w:rPr>
      </w:pPr>
      <w:r>
        <w:rPr>
          <w:rFonts w:ascii="宋体" w:cs="宋体" w:hAnsi="宋体" w:hint="eastAsia"/>
          <w:sz w:val="36"/>
          <w:szCs w:val="36"/>
        </w:rPr>
        <w:t>国家马术队东京奥运会运动员和马匹</w:t>
      </w:r>
    </w:p>
    <w:p>
      <w:pPr>
        <w:pStyle w:val="style0"/>
        <w:spacing w:lineRule="exact" w:line="460"/>
        <w:jc w:val="center"/>
        <w:rPr>
          <w:rFonts w:ascii="宋体" w:cs="宋体" w:hAnsi="宋体"/>
          <w:sz w:val="36"/>
          <w:szCs w:val="36"/>
        </w:rPr>
      </w:pPr>
      <w:r>
        <w:rPr>
          <w:rFonts w:ascii="宋体" w:cs="宋体" w:hAnsi="宋体" w:hint="eastAsia"/>
          <w:sz w:val="36"/>
          <w:szCs w:val="36"/>
        </w:rPr>
        <w:t>选拔办法（征求意见稿）</w:t>
      </w:r>
    </w:p>
    <w:p>
      <w:pPr>
        <w:pStyle w:val="style0"/>
        <w:spacing w:lineRule="exact" w:line="460"/>
        <w:ind w:firstLine="640" w:firstLineChars="200"/>
        <w:rPr>
          <w:rFonts w:ascii="仿宋" w:cs="仿宋" w:eastAsia="仿宋" w:hAnsi="仿宋"/>
          <w:sz w:val="32"/>
          <w:szCs w:val="32"/>
        </w:rPr>
      </w:pP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为做好20</w:t>
      </w:r>
      <w:r>
        <w:rPr>
          <w:rFonts w:ascii="仿宋" w:cs="仿宋" w:eastAsia="仿宋" w:hAnsi="仿宋"/>
          <w:sz w:val="32"/>
          <w:szCs w:val="32"/>
        </w:rPr>
        <w:t>20</w:t>
      </w:r>
      <w:r>
        <w:rPr>
          <w:rFonts w:ascii="仿宋" w:cs="仿宋" w:eastAsia="仿宋" w:hAnsi="仿宋" w:hint="eastAsia"/>
          <w:sz w:val="32"/>
          <w:szCs w:val="32"/>
        </w:rPr>
        <w:t>年东京奥运会运动员参赛选拔工作，选拔竞技能力最强的人马组合组建东京奥运会代表队，根据国际奥委会和</w:t>
      </w:r>
      <w:r>
        <w:rPr>
          <w:rFonts w:ascii="仿宋" w:cs="仿宋" w:eastAsia="仿宋" w:hAnsi="仿宋" w:hint="eastAsia"/>
          <w:sz w:val="32"/>
          <w:szCs w:val="32"/>
        </w:rPr>
        <w:t>国际马</w:t>
      </w:r>
      <w:r>
        <w:rPr>
          <w:rFonts w:ascii="仿宋" w:cs="仿宋" w:eastAsia="仿宋" w:hAnsi="仿宋" w:hint="eastAsia"/>
          <w:sz w:val="32"/>
          <w:szCs w:val="32"/>
        </w:rPr>
        <w:t>联关于2</w:t>
      </w:r>
      <w:r>
        <w:rPr>
          <w:rFonts w:ascii="仿宋" w:cs="仿宋" w:eastAsia="仿宋" w:hAnsi="仿宋"/>
          <w:sz w:val="32"/>
          <w:szCs w:val="32"/>
        </w:rPr>
        <w:t>020</w:t>
      </w:r>
      <w:r>
        <w:rPr>
          <w:rFonts w:ascii="仿宋" w:cs="仿宋" w:eastAsia="仿宋" w:hAnsi="仿宋" w:hint="eastAsia"/>
          <w:sz w:val="32"/>
          <w:szCs w:val="32"/>
        </w:rPr>
        <w:t>东京奥运会马术三项赛参赛资格的相关规定和“公开、公平、公正”的原则，特制定《国家马术队东京奥运会运动员和马匹选拔办法》，现予发布并施行。</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一、国家马术队奥运骑手选拔基本条件</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1</w:t>
      </w:r>
      <w:r>
        <w:rPr>
          <w:rFonts w:ascii="仿宋" w:cs="仿宋" w:eastAsia="仿宋" w:hAnsi="仿宋"/>
          <w:sz w:val="32"/>
          <w:szCs w:val="32"/>
        </w:rPr>
        <w:t>.</w:t>
      </w:r>
      <w:r>
        <w:rPr>
          <w:rFonts w:ascii="仿宋" w:cs="仿宋" w:eastAsia="仿宋" w:hAnsi="仿宋" w:hint="eastAsia"/>
          <w:sz w:val="32"/>
          <w:szCs w:val="32"/>
        </w:rPr>
        <w:t>热爱祖国，拥护中国共产党的领导，遵纪守法。</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2</w:t>
      </w:r>
      <w:r>
        <w:rPr>
          <w:rFonts w:ascii="仿宋" w:cs="仿宋" w:eastAsia="仿宋" w:hAnsi="仿宋"/>
          <w:sz w:val="32"/>
          <w:szCs w:val="32"/>
        </w:rPr>
        <w:t>.</w:t>
      </w:r>
      <w:r>
        <w:rPr>
          <w:rFonts w:ascii="仿宋" w:cs="仿宋" w:eastAsia="仿宋" w:hAnsi="仿宋" w:hint="eastAsia"/>
          <w:sz w:val="32"/>
          <w:szCs w:val="32"/>
        </w:rPr>
        <w:t>遵守国家体育总局和中国马术协会的规章制度，严格遵守国家及国际组织有关赛风赛纪和反兴奋剂工作的要求和规定。</w:t>
      </w:r>
    </w:p>
    <w:p>
      <w:pPr>
        <w:pStyle w:val="style0"/>
        <w:spacing w:lineRule="exact" w:line="460"/>
        <w:ind w:firstLine="640" w:firstLineChars="200"/>
        <w:rPr>
          <w:rFonts w:ascii="仿宋" w:cs="仿宋" w:eastAsia="仿宋" w:hAnsi="仿宋"/>
          <w:sz w:val="32"/>
          <w:szCs w:val="32"/>
        </w:rPr>
      </w:pPr>
      <w:r>
        <w:rPr>
          <w:rFonts w:ascii="仿宋" w:cs="仿宋" w:eastAsia="仿宋" w:hAnsi="仿宋"/>
          <w:sz w:val="32"/>
          <w:szCs w:val="32"/>
        </w:rPr>
        <w:t>3.</w:t>
      </w:r>
      <w:r>
        <w:rPr>
          <w:rFonts w:ascii="仿宋" w:cs="仿宋" w:eastAsia="仿宋" w:hAnsi="仿宋" w:hint="eastAsia"/>
          <w:sz w:val="32"/>
          <w:szCs w:val="32"/>
        </w:rPr>
        <w:t>具有优秀的体育精神和职业道德，训练刻苦、团结向上，敢于担当，具备强烈的为国争光意识。</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二、三项赛团体及个人选拔专项能力条件</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1</w:t>
      </w:r>
      <w:r>
        <w:rPr>
          <w:rFonts w:ascii="仿宋" w:cs="仿宋" w:eastAsia="仿宋" w:hAnsi="仿宋"/>
          <w:sz w:val="32"/>
          <w:szCs w:val="32"/>
        </w:rPr>
        <w:t>.</w:t>
      </w:r>
      <w:r>
        <w:rPr>
          <w:rFonts w:ascii="仿宋" w:cs="仿宋" w:eastAsia="仿宋" w:hAnsi="仿宋" w:hint="eastAsia"/>
          <w:sz w:val="32"/>
          <w:szCs w:val="32"/>
        </w:rPr>
        <w:t>运动员和马匹选拔的年龄</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参加2020东京奥运会的</w:t>
      </w:r>
      <w:r>
        <w:rPr>
          <w:rFonts w:ascii="仿宋" w:cs="仿宋" w:eastAsia="仿宋" w:hAnsi="仿宋" w:hint="eastAsia"/>
          <w:sz w:val="32"/>
          <w:szCs w:val="32"/>
        </w:rPr>
        <w:t>运动员需满18周岁</w:t>
      </w:r>
      <w:r>
        <w:rPr>
          <w:rFonts w:ascii="仿宋" w:cs="仿宋" w:eastAsia="仿宋" w:hAnsi="仿宋" w:hint="eastAsia"/>
          <w:sz w:val="32"/>
          <w:szCs w:val="32"/>
        </w:rPr>
        <w:t>（出生在200</w:t>
      </w:r>
      <w:r>
        <w:rPr>
          <w:rFonts w:ascii="仿宋" w:cs="仿宋" w:eastAsia="仿宋" w:hAnsi="仿宋"/>
          <w:sz w:val="32"/>
          <w:szCs w:val="32"/>
        </w:rPr>
        <w:t>3</w:t>
      </w:r>
      <w:r>
        <w:rPr>
          <w:rFonts w:ascii="仿宋" w:cs="仿宋" w:eastAsia="仿宋" w:hAnsi="仿宋" w:hint="eastAsia"/>
          <w:sz w:val="32"/>
          <w:szCs w:val="32"/>
        </w:rPr>
        <w:t>年12月31日或之前）。</w:t>
      </w:r>
    </w:p>
    <w:p>
      <w:pPr>
        <w:pStyle w:val="style0"/>
        <w:widowControl/>
        <w:tabs>
          <w:tab w:val="left" w:leader="none" w:pos="420"/>
        </w:tabs>
        <w:spacing w:lineRule="exact" w:line="460"/>
        <w:ind w:firstLine="640" w:firstLineChars="200"/>
        <w:rPr>
          <w:rFonts w:ascii="仿宋" w:cs="仿宋" w:eastAsia="仿宋" w:hAnsi="仿宋"/>
          <w:kern w:val="0"/>
          <w:sz w:val="32"/>
          <w:szCs w:val="32"/>
        </w:rPr>
      </w:pPr>
      <w:r>
        <w:rPr>
          <w:rFonts w:ascii="仿宋" w:cs="仿宋" w:eastAsia="仿宋" w:hAnsi="仿宋" w:hint="eastAsia"/>
          <w:sz w:val="32"/>
          <w:szCs w:val="32"/>
        </w:rPr>
        <w:t>参加2020东京奥运会的三项赛马</w:t>
      </w:r>
      <w:r>
        <w:rPr>
          <w:rFonts w:ascii="仿宋" w:cs="仿宋" w:eastAsia="仿宋" w:hAnsi="仿宋" w:hint="eastAsia"/>
          <w:sz w:val="32"/>
          <w:szCs w:val="32"/>
        </w:rPr>
        <w:t>匹需满</w:t>
      </w:r>
      <w:r>
        <w:rPr>
          <w:rFonts w:ascii="仿宋" w:cs="仿宋" w:eastAsia="仿宋" w:hAnsi="仿宋" w:hint="eastAsia"/>
          <w:sz w:val="32"/>
          <w:szCs w:val="32"/>
        </w:rPr>
        <w:t>8岁（出生在201</w:t>
      </w:r>
      <w:r>
        <w:rPr>
          <w:rFonts w:ascii="仿宋" w:cs="仿宋" w:eastAsia="仿宋" w:hAnsi="仿宋"/>
          <w:sz w:val="32"/>
          <w:szCs w:val="32"/>
        </w:rPr>
        <w:t>3</w:t>
      </w:r>
      <w:r>
        <w:rPr>
          <w:rFonts w:ascii="仿宋" w:cs="仿宋" w:eastAsia="仿宋" w:hAnsi="仿宋" w:hint="eastAsia"/>
          <w:sz w:val="32"/>
          <w:szCs w:val="32"/>
        </w:rPr>
        <w:t>年12月31日或之前），并于2</w:t>
      </w:r>
      <w:r>
        <w:rPr>
          <w:rFonts w:ascii="仿宋" w:cs="仿宋" w:eastAsia="仿宋" w:hAnsi="仿宋"/>
          <w:sz w:val="32"/>
          <w:szCs w:val="32"/>
        </w:rPr>
        <w:t>020</w:t>
      </w:r>
      <w:r>
        <w:rPr>
          <w:rFonts w:ascii="仿宋" w:cs="仿宋" w:eastAsia="仿宋" w:hAnsi="仿宋" w:hint="eastAsia"/>
          <w:sz w:val="32"/>
          <w:szCs w:val="32"/>
        </w:rPr>
        <w:t>年1</w:t>
      </w:r>
      <w:r>
        <w:rPr>
          <w:rFonts w:ascii="仿宋" w:cs="仿宋" w:eastAsia="仿宋" w:hAnsi="仿宋"/>
          <w:sz w:val="32"/>
          <w:szCs w:val="32"/>
        </w:rPr>
        <w:t>2</w:t>
      </w:r>
      <w:r>
        <w:rPr>
          <w:rFonts w:ascii="仿宋" w:cs="仿宋" w:eastAsia="仿宋" w:hAnsi="仿宋" w:hint="eastAsia"/>
          <w:sz w:val="32"/>
          <w:szCs w:val="32"/>
        </w:rPr>
        <w:t>月3</w:t>
      </w:r>
      <w:r>
        <w:rPr>
          <w:rFonts w:ascii="仿宋" w:cs="仿宋" w:eastAsia="仿宋" w:hAnsi="仿宋"/>
          <w:sz w:val="32"/>
          <w:szCs w:val="32"/>
        </w:rPr>
        <w:t>1</w:t>
      </w:r>
      <w:r>
        <w:rPr>
          <w:rFonts w:ascii="仿宋" w:cs="仿宋" w:eastAsia="仿宋" w:hAnsi="仿宋" w:hint="eastAsia"/>
          <w:sz w:val="32"/>
          <w:szCs w:val="32"/>
        </w:rPr>
        <w:t>日前马匹注册为中国国籍</w:t>
      </w:r>
      <w:r>
        <w:rPr>
          <w:rFonts w:ascii="仿宋" w:cs="仿宋" w:eastAsia="仿宋" w:hAnsi="仿宋" w:hint="eastAsia"/>
          <w:kern w:val="0"/>
          <w:sz w:val="32"/>
          <w:szCs w:val="32"/>
        </w:rPr>
        <w:t>。</w:t>
      </w:r>
    </w:p>
    <w:p>
      <w:pPr>
        <w:pStyle w:val="style0"/>
        <w:widowControl/>
        <w:tabs>
          <w:tab w:val="left" w:leader="none" w:pos="420"/>
        </w:tabs>
        <w:spacing w:lineRule="exact" w:line="460"/>
        <w:ind w:firstLine="640" w:firstLineChars="200"/>
        <w:rPr>
          <w:rFonts w:ascii="仿宋" w:cs="仿宋" w:eastAsia="仿宋" w:hAnsi="仿宋"/>
          <w:kern w:val="0"/>
          <w:sz w:val="32"/>
          <w:szCs w:val="32"/>
        </w:rPr>
      </w:pPr>
      <w:r>
        <w:rPr>
          <w:rFonts w:ascii="仿宋" w:cs="仿宋" w:eastAsia="仿宋" w:hAnsi="仿宋" w:hint="eastAsia"/>
          <w:kern w:val="0"/>
          <w:sz w:val="32"/>
          <w:szCs w:val="32"/>
        </w:rPr>
        <w:t>2</w:t>
      </w:r>
      <w:r>
        <w:rPr>
          <w:rFonts w:ascii="仿宋" w:cs="仿宋" w:eastAsia="仿宋" w:hAnsi="仿宋"/>
          <w:kern w:val="0"/>
          <w:sz w:val="32"/>
          <w:szCs w:val="32"/>
        </w:rPr>
        <w:t>.</w:t>
      </w:r>
      <w:r>
        <w:rPr>
          <w:rFonts w:ascii="仿宋" w:cs="仿宋" w:eastAsia="仿宋" w:hAnsi="仿宋" w:hint="eastAsia"/>
          <w:kern w:val="0"/>
          <w:sz w:val="32"/>
          <w:szCs w:val="32"/>
        </w:rPr>
        <w:t xml:space="preserve"> </w:t>
      </w:r>
      <w:bookmarkStart w:id="0" w:name="_Hlk22092861"/>
      <w:r>
        <w:rPr>
          <w:rFonts w:ascii="仿宋" w:cs="仿宋" w:eastAsia="仿宋" w:hAnsi="仿宋" w:hint="eastAsia"/>
          <w:kern w:val="0"/>
          <w:sz w:val="32"/>
          <w:szCs w:val="32"/>
        </w:rPr>
        <w:t>M</w:t>
      </w:r>
      <w:r>
        <w:rPr>
          <w:rFonts w:ascii="仿宋" w:cs="仿宋" w:eastAsia="仿宋" w:hAnsi="仿宋"/>
          <w:kern w:val="0"/>
          <w:sz w:val="32"/>
          <w:szCs w:val="32"/>
        </w:rPr>
        <w:t>ER</w:t>
      </w:r>
      <w:r>
        <w:rPr>
          <w:rFonts w:ascii="仿宋" w:cs="仿宋" w:eastAsia="仿宋" w:hAnsi="仿宋" w:hint="eastAsia"/>
          <w:kern w:val="0"/>
          <w:sz w:val="32"/>
          <w:szCs w:val="32"/>
        </w:rPr>
        <w:t>资格</w:t>
      </w:r>
      <w:bookmarkEnd w:id="0"/>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kern w:val="0"/>
          <w:sz w:val="32"/>
          <w:szCs w:val="32"/>
        </w:rPr>
        <w:t>2</w:t>
      </w:r>
      <w:r>
        <w:rPr>
          <w:rFonts w:ascii="仿宋" w:cs="仿宋" w:eastAsia="仿宋" w:hAnsi="仿宋"/>
          <w:kern w:val="0"/>
          <w:sz w:val="32"/>
          <w:szCs w:val="32"/>
        </w:rPr>
        <w:t>.1</w:t>
      </w:r>
      <w:r>
        <w:rPr>
          <w:rFonts w:ascii="仿宋" w:cs="仿宋" w:eastAsia="仿宋" w:hAnsi="仿宋" w:hint="eastAsia"/>
          <w:kern w:val="0"/>
          <w:sz w:val="32"/>
          <w:szCs w:val="32"/>
        </w:rPr>
        <w:t>参加三项赛的运动员和马匹组合必须符合</w:t>
      </w:r>
      <w:r>
        <w:rPr>
          <w:rFonts w:ascii="仿宋" w:cs="仿宋" w:eastAsia="仿宋" w:hAnsi="仿宋" w:hint="eastAsia"/>
          <w:kern w:val="0"/>
          <w:sz w:val="32"/>
          <w:szCs w:val="32"/>
        </w:rPr>
        <w:t>国际马</w:t>
      </w:r>
      <w:r>
        <w:rPr>
          <w:rFonts w:ascii="仿宋" w:cs="仿宋" w:eastAsia="仿宋" w:hAnsi="仿宋" w:hint="eastAsia"/>
          <w:kern w:val="0"/>
          <w:sz w:val="32"/>
          <w:szCs w:val="32"/>
        </w:rPr>
        <w:t>联奥运参赛能力（M</w:t>
      </w:r>
      <w:r>
        <w:rPr>
          <w:rFonts w:ascii="仿宋" w:cs="仿宋" w:eastAsia="仿宋" w:hAnsi="仿宋"/>
          <w:kern w:val="0"/>
          <w:sz w:val="32"/>
          <w:szCs w:val="32"/>
        </w:rPr>
        <w:t>ER</w:t>
      </w:r>
      <w:r>
        <w:rPr>
          <w:rFonts w:ascii="仿宋" w:cs="仿宋" w:eastAsia="仿宋" w:hAnsi="仿宋" w:hint="eastAsia"/>
          <w:kern w:val="0"/>
          <w:sz w:val="32"/>
          <w:szCs w:val="32"/>
        </w:rPr>
        <w:t>），M</w:t>
      </w:r>
      <w:r>
        <w:rPr>
          <w:rFonts w:ascii="仿宋" w:cs="仿宋" w:eastAsia="仿宋" w:hAnsi="仿宋"/>
          <w:kern w:val="0"/>
          <w:sz w:val="32"/>
          <w:szCs w:val="32"/>
        </w:rPr>
        <w:t>ER</w:t>
      </w:r>
      <w:r>
        <w:rPr>
          <w:rFonts w:ascii="仿宋" w:cs="仿宋" w:eastAsia="仿宋" w:hAnsi="仿宋" w:hint="eastAsia"/>
          <w:kern w:val="0"/>
          <w:sz w:val="32"/>
          <w:szCs w:val="32"/>
        </w:rPr>
        <w:t>名单需在F</w:t>
      </w:r>
      <w:r>
        <w:rPr>
          <w:rFonts w:ascii="仿宋" w:cs="仿宋" w:eastAsia="仿宋" w:hAnsi="仿宋"/>
          <w:kern w:val="0"/>
          <w:sz w:val="32"/>
          <w:szCs w:val="32"/>
        </w:rPr>
        <w:t>EI</w:t>
      </w:r>
      <w:r>
        <w:rPr>
          <w:rFonts w:ascii="仿宋" w:cs="仿宋" w:eastAsia="仿宋" w:hAnsi="仿宋" w:hint="eastAsia"/>
          <w:kern w:val="0"/>
          <w:sz w:val="32"/>
          <w:szCs w:val="32"/>
        </w:rPr>
        <w:t>官网公布</w:t>
      </w:r>
      <w:r>
        <w:rPr>
          <w:rFonts w:ascii="仿宋" w:cs="仿宋" w:eastAsia="仿宋" w:hAnsi="仿宋" w:hint="eastAsia"/>
          <w:sz w:val="32"/>
          <w:szCs w:val="32"/>
        </w:rPr>
        <w:t>。</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sz w:val="32"/>
          <w:szCs w:val="32"/>
        </w:rPr>
        <w:t xml:space="preserve">2.2 </w:t>
      </w:r>
      <w:bookmarkStart w:id="1" w:name="_Hlk22092944"/>
      <w:r>
        <w:rPr>
          <w:rFonts w:ascii="仿宋" w:cs="仿宋" w:eastAsia="仿宋" w:hAnsi="仿宋" w:hint="eastAsia"/>
          <w:sz w:val="32"/>
          <w:szCs w:val="32"/>
        </w:rPr>
        <w:t>协会指定兽医出具马匹检测报告且符合参赛条件。</w:t>
      </w:r>
      <w:bookmarkEnd w:id="1"/>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3</w:t>
      </w:r>
      <w:r>
        <w:rPr>
          <w:rFonts w:ascii="仿宋" w:cs="仿宋" w:eastAsia="仿宋" w:hAnsi="仿宋"/>
          <w:sz w:val="32"/>
          <w:szCs w:val="32"/>
        </w:rPr>
        <w:t>.</w:t>
      </w:r>
      <w:r>
        <w:rPr>
          <w:rFonts w:ascii="仿宋" w:cs="仿宋" w:eastAsia="仿宋" w:hAnsi="仿宋" w:hint="eastAsia"/>
          <w:sz w:val="32"/>
          <w:szCs w:val="32"/>
        </w:rPr>
        <w:t xml:space="preserve"> 运动员和马匹选拔的期限</w:t>
      </w:r>
    </w:p>
    <w:bookmarkStart w:id="2" w:name="_Hlk533777162"/>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运动员和马匹选拔的期限为2</w:t>
      </w:r>
      <w:r>
        <w:rPr>
          <w:rFonts w:ascii="仿宋" w:cs="仿宋" w:eastAsia="仿宋" w:hAnsi="仿宋"/>
          <w:sz w:val="32"/>
          <w:szCs w:val="32"/>
        </w:rPr>
        <w:t>021</w:t>
      </w:r>
      <w:r>
        <w:rPr>
          <w:rFonts w:ascii="仿宋" w:cs="仿宋" w:eastAsia="仿宋" w:hAnsi="仿宋" w:hint="eastAsia"/>
          <w:sz w:val="32"/>
          <w:szCs w:val="32"/>
        </w:rPr>
        <w:t>年</w:t>
      </w:r>
      <w:r>
        <w:rPr>
          <w:rFonts w:ascii="仿宋" w:cs="仿宋" w:eastAsia="仿宋" w:hAnsi="仿宋"/>
          <w:sz w:val="32"/>
          <w:szCs w:val="32"/>
        </w:rPr>
        <w:t>6</w:t>
      </w:r>
      <w:r>
        <w:rPr>
          <w:rFonts w:ascii="仿宋" w:cs="仿宋" w:eastAsia="仿宋" w:hAnsi="仿宋" w:hint="eastAsia"/>
          <w:sz w:val="32"/>
          <w:szCs w:val="32"/>
        </w:rPr>
        <w:t>月</w:t>
      </w:r>
      <w:r>
        <w:rPr>
          <w:rFonts w:ascii="仿宋" w:cs="仿宋" w:eastAsia="仿宋" w:hAnsi="仿宋"/>
          <w:sz w:val="32"/>
          <w:szCs w:val="32"/>
        </w:rPr>
        <w:t>21</w:t>
      </w:r>
      <w:r>
        <w:rPr>
          <w:rFonts w:ascii="仿宋" w:cs="仿宋" w:eastAsia="仿宋" w:hAnsi="仿宋" w:hint="eastAsia"/>
          <w:sz w:val="32"/>
          <w:szCs w:val="32"/>
        </w:rPr>
        <w:t>日</w:t>
      </w:r>
      <w:bookmarkEnd w:id="2"/>
      <w:r>
        <w:rPr>
          <w:rFonts w:ascii="仿宋" w:cs="仿宋" w:eastAsia="仿宋" w:hAnsi="仿宋" w:hint="eastAsia"/>
          <w:sz w:val="32"/>
          <w:szCs w:val="32"/>
        </w:rPr>
        <w:t>。</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w:t>
      </w:r>
      <w:r>
        <w:rPr>
          <w:rFonts w:ascii="仿宋" w:cs="仿宋" w:eastAsia="仿宋" w:hAnsi="仿宋" w:hint="eastAsia"/>
          <w:sz w:val="32"/>
          <w:szCs w:val="32"/>
        </w:rPr>
        <w:t>竞技能力和比赛成绩</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 xml:space="preserve">.1 </w:t>
      </w:r>
      <w:r>
        <w:rPr>
          <w:rFonts w:ascii="仿宋" w:cs="仿宋" w:eastAsia="仿宋" w:hAnsi="仿宋" w:hint="eastAsia"/>
          <w:sz w:val="32"/>
          <w:szCs w:val="32"/>
        </w:rPr>
        <w:t>获得上一届奥运会前八名的骑手直接获得东京奥运会团体资格。</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sz w:val="32"/>
          <w:szCs w:val="32"/>
        </w:rPr>
        <w:t xml:space="preserve">4.2 </w:t>
      </w:r>
      <w:r>
        <w:rPr>
          <w:rFonts w:ascii="仿宋" w:cs="仿宋" w:eastAsia="仿宋" w:hAnsi="仿宋" w:hint="eastAsia"/>
          <w:sz w:val="32"/>
          <w:szCs w:val="32"/>
        </w:rPr>
        <w:t>国际马</w:t>
      </w:r>
      <w:r>
        <w:rPr>
          <w:rFonts w:ascii="仿宋" w:cs="仿宋" w:eastAsia="仿宋" w:hAnsi="仿宋" w:hint="eastAsia"/>
          <w:sz w:val="32"/>
          <w:szCs w:val="32"/>
        </w:rPr>
        <w:t>联公布的2</w:t>
      </w:r>
      <w:r>
        <w:rPr>
          <w:rFonts w:ascii="仿宋" w:cs="仿宋" w:eastAsia="仿宋" w:hAnsi="仿宋"/>
          <w:sz w:val="32"/>
          <w:szCs w:val="32"/>
        </w:rPr>
        <w:t>020</w:t>
      </w:r>
      <w:r>
        <w:rPr>
          <w:rFonts w:ascii="仿宋" w:cs="仿宋" w:eastAsia="仿宋" w:hAnsi="仿宋" w:hint="eastAsia"/>
          <w:sz w:val="32"/>
          <w:szCs w:val="32"/>
        </w:rPr>
        <w:t>年东京奥运会赛事，获得M</w:t>
      </w:r>
      <w:r>
        <w:rPr>
          <w:rFonts w:ascii="仿宋" w:cs="仿宋" w:eastAsia="仿宋" w:hAnsi="仿宋"/>
          <w:sz w:val="32"/>
          <w:szCs w:val="32"/>
        </w:rPr>
        <w:t>ER</w:t>
      </w:r>
      <w:r>
        <w:rPr>
          <w:rFonts w:ascii="仿宋" w:cs="仿宋" w:eastAsia="仿宋" w:hAnsi="仿宋" w:hint="eastAsia"/>
          <w:sz w:val="32"/>
          <w:szCs w:val="32"/>
        </w:rPr>
        <w:t>赛事级别高的（CCI 5*）人马组合直接获得奥运会团体资格。</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sz w:val="32"/>
          <w:szCs w:val="32"/>
        </w:rPr>
        <w:t>4.3 2019</w:t>
      </w:r>
      <w:r>
        <w:rPr>
          <w:rFonts w:ascii="仿宋" w:cs="仿宋" w:eastAsia="仿宋" w:hAnsi="仿宋" w:hint="eastAsia"/>
          <w:sz w:val="32"/>
          <w:szCs w:val="32"/>
        </w:rPr>
        <w:t>年1</w:t>
      </w:r>
      <w:r>
        <w:rPr>
          <w:rFonts w:ascii="仿宋" w:cs="仿宋" w:eastAsia="仿宋" w:hAnsi="仿宋"/>
          <w:sz w:val="32"/>
          <w:szCs w:val="32"/>
        </w:rPr>
        <w:t>2</w:t>
      </w:r>
      <w:r>
        <w:rPr>
          <w:rFonts w:ascii="仿宋" w:cs="仿宋" w:eastAsia="仿宋" w:hAnsi="仿宋" w:hint="eastAsia"/>
          <w:sz w:val="32"/>
          <w:szCs w:val="32"/>
        </w:rPr>
        <w:t>月3</w:t>
      </w:r>
      <w:r>
        <w:rPr>
          <w:rFonts w:ascii="仿宋" w:cs="仿宋" w:eastAsia="仿宋" w:hAnsi="仿宋"/>
          <w:sz w:val="32"/>
          <w:szCs w:val="32"/>
        </w:rPr>
        <w:t>1</w:t>
      </w:r>
      <w:r>
        <w:rPr>
          <w:rFonts w:ascii="仿宋" w:cs="仿宋" w:eastAsia="仿宋" w:hAnsi="仿宋" w:hint="eastAsia"/>
          <w:sz w:val="32"/>
          <w:szCs w:val="32"/>
        </w:rPr>
        <w:t>日前获得东京奥运会MER的人马组合优先。</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sz w:val="32"/>
          <w:szCs w:val="32"/>
        </w:rPr>
        <w:t xml:space="preserve">4.4 </w:t>
      </w:r>
      <w:r>
        <w:rPr>
          <w:rFonts w:ascii="仿宋" w:cs="仿宋" w:eastAsia="仿宋" w:hAnsi="仿宋" w:hint="eastAsia"/>
          <w:sz w:val="32"/>
          <w:szCs w:val="32"/>
        </w:rPr>
        <w:t>2</w:t>
      </w:r>
      <w:r>
        <w:rPr>
          <w:rFonts w:ascii="仿宋" w:cs="仿宋" w:eastAsia="仿宋" w:hAnsi="仿宋"/>
          <w:sz w:val="32"/>
          <w:szCs w:val="32"/>
        </w:rPr>
        <w:t>021</w:t>
      </w:r>
      <w:r>
        <w:rPr>
          <w:rFonts w:ascii="仿宋" w:cs="仿宋" w:eastAsia="仿宋" w:hAnsi="仿宋" w:hint="eastAsia"/>
          <w:sz w:val="32"/>
          <w:szCs w:val="32"/>
        </w:rPr>
        <w:t>年6月</w:t>
      </w:r>
      <w:r>
        <w:rPr>
          <w:rFonts w:ascii="仿宋" w:cs="仿宋" w:eastAsia="仿宋" w:hAnsi="仿宋"/>
          <w:sz w:val="32"/>
          <w:szCs w:val="32"/>
        </w:rPr>
        <w:t>21</w:t>
      </w:r>
      <w:r>
        <w:rPr>
          <w:rFonts w:ascii="仿宋" w:cs="仿宋" w:eastAsia="仿宋" w:hAnsi="仿宋" w:hint="eastAsia"/>
          <w:sz w:val="32"/>
          <w:szCs w:val="32"/>
        </w:rPr>
        <w:t>日前通过两场相同的4星比赛成绩（完成比赛）</w:t>
      </w:r>
      <w:r>
        <w:rPr>
          <w:rFonts w:ascii="仿宋" w:cs="仿宋" w:eastAsia="仿宋" w:hAnsi="仿宋" w:hint="eastAsia"/>
          <w:sz w:val="32"/>
          <w:szCs w:val="32"/>
        </w:rPr>
        <w:t>当做</w:t>
      </w:r>
      <w:r>
        <w:rPr>
          <w:rFonts w:ascii="仿宋" w:cs="仿宋" w:eastAsia="仿宋" w:hAnsi="仿宋" w:hint="eastAsia"/>
          <w:sz w:val="32"/>
          <w:szCs w:val="32"/>
        </w:rPr>
        <w:t>考核选拔指标。</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 xml:space="preserve">.5 </w:t>
      </w:r>
      <w:r>
        <w:rPr>
          <w:rFonts w:ascii="仿宋" w:cs="仿宋" w:eastAsia="仿宋" w:hAnsi="仿宋" w:hint="eastAsia"/>
          <w:sz w:val="32"/>
          <w:szCs w:val="32"/>
        </w:rPr>
        <w:t>最终参加团体资格赛的骑手须由备战复合团队商定并上报中马协备战东京奥运会领导小组研究决定。</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 xml:space="preserve">.6 </w:t>
      </w:r>
      <w:r>
        <w:rPr>
          <w:rFonts w:ascii="仿宋" w:cs="仿宋" w:eastAsia="仿宋" w:hAnsi="仿宋" w:hint="eastAsia"/>
          <w:sz w:val="32"/>
          <w:szCs w:val="32"/>
        </w:rPr>
        <w:t xml:space="preserve">选拔结果，前三名人马组合直接获得团体和个人资格，第四名获替补资格。 </w:t>
      </w:r>
    </w:p>
    <w:p>
      <w:pPr>
        <w:pStyle w:val="style0"/>
        <w:widowControl/>
        <w:tabs>
          <w:tab w:val="left" w:leader="none" w:pos="420"/>
        </w:tabs>
        <w:spacing w:lineRule="exact" w:line="460"/>
        <w:ind w:firstLine="640" w:firstLineChars="200"/>
        <w:rPr>
          <w:rFonts w:ascii="仿宋" w:cs="仿宋" w:eastAsia="仿宋" w:hAnsi="仿宋"/>
          <w:kern w:val="0"/>
          <w:sz w:val="32"/>
          <w:szCs w:val="32"/>
        </w:rPr>
      </w:pPr>
      <w:r>
        <w:rPr>
          <w:rFonts w:ascii="仿宋" w:cs="仿宋" w:eastAsia="仿宋" w:hAnsi="仿宋" w:hint="eastAsia"/>
          <w:kern w:val="0"/>
          <w:sz w:val="32"/>
          <w:szCs w:val="32"/>
        </w:rPr>
        <w:t>二、场地障碍赛团体和个人选拔专项能力条件</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1</w:t>
      </w:r>
      <w:r>
        <w:rPr>
          <w:rFonts w:ascii="仿宋" w:cs="仿宋" w:eastAsia="仿宋" w:hAnsi="仿宋"/>
          <w:sz w:val="32"/>
          <w:szCs w:val="32"/>
        </w:rPr>
        <w:t>.</w:t>
      </w:r>
      <w:r>
        <w:rPr>
          <w:rFonts w:ascii="仿宋" w:cs="仿宋" w:eastAsia="仿宋" w:hAnsi="仿宋" w:hint="eastAsia"/>
          <w:sz w:val="32"/>
          <w:szCs w:val="32"/>
        </w:rPr>
        <w:t>运动员和马匹选拔的年龄</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参加2020东京奥运会的</w:t>
      </w:r>
      <w:r>
        <w:rPr>
          <w:rFonts w:ascii="仿宋" w:cs="仿宋" w:eastAsia="仿宋" w:hAnsi="仿宋" w:hint="eastAsia"/>
          <w:sz w:val="32"/>
          <w:szCs w:val="32"/>
        </w:rPr>
        <w:t>运动员需满18周岁</w:t>
      </w:r>
      <w:r>
        <w:rPr>
          <w:rFonts w:ascii="仿宋" w:cs="仿宋" w:eastAsia="仿宋" w:hAnsi="仿宋" w:hint="eastAsia"/>
          <w:sz w:val="32"/>
          <w:szCs w:val="32"/>
        </w:rPr>
        <w:t>（出生在200</w:t>
      </w:r>
      <w:r>
        <w:rPr>
          <w:rFonts w:ascii="仿宋" w:cs="仿宋" w:eastAsia="仿宋" w:hAnsi="仿宋"/>
          <w:sz w:val="32"/>
          <w:szCs w:val="32"/>
        </w:rPr>
        <w:t>3</w:t>
      </w:r>
      <w:r>
        <w:rPr>
          <w:rFonts w:ascii="仿宋" w:cs="仿宋" w:eastAsia="仿宋" w:hAnsi="仿宋" w:hint="eastAsia"/>
          <w:sz w:val="32"/>
          <w:szCs w:val="32"/>
        </w:rPr>
        <w:t>年12月31日或之前）。</w:t>
      </w:r>
    </w:p>
    <w:p>
      <w:pPr>
        <w:pStyle w:val="style0"/>
        <w:widowControl/>
        <w:tabs>
          <w:tab w:val="left" w:leader="none" w:pos="420"/>
        </w:tabs>
        <w:spacing w:lineRule="exact" w:line="460"/>
        <w:ind w:firstLine="640" w:firstLineChars="200"/>
        <w:rPr>
          <w:rFonts w:ascii="仿宋" w:cs="仿宋" w:eastAsia="仿宋" w:hAnsi="仿宋"/>
          <w:kern w:val="0"/>
          <w:sz w:val="32"/>
          <w:szCs w:val="32"/>
        </w:rPr>
      </w:pPr>
      <w:r>
        <w:rPr>
          <w:rFonts w:ascii="仿宋" w:cs="仿宋" w:eastAsia="仿宋" w:hAnsi="仿宋" w:hint="eastAsia"/>
          <w:kern w:val="0"/>
          <w:sz w:val="32"/>
          <w:szCs w:val="32"/>
        </w:rPr>
        <w:t>参加2020东京奥运会的障碍赛马</w:t>
      </w:r>
      <w:r>
        <w:rPr>
          <w:rFonts w:ascii="仿宋" w:cs="仿宋" w:eastAsia="仿宋" w:hAnsi="仿宋" w:hint="eastAsia"/>
          <w:kern w:val="0"/>
          <w:sz w:val="32"/>
          <w:szCs w:val="32"/>
        </w:rPr>
        <w:t>匹需满</w:t>
      </w:r>
      <w:r>
        <w:rPr>
          <w:rFonts w:ascii="仿宋" w:cs="仿宋" w:eastAsia="仿宋" w:hAnsi="仿宋" w:hint="eastAsia"/>
          <w:kern w:val="0"/>
          <w:sz w:val="32"/>
          <w:szCs w:val="32"/>
        </w:rPr>
        <w:t>9岁（出生在201</w:t>
      </w:r>
      <w:r>
        <w:rPr>
          <w:rFonts w:ascii="仿宋" w:cs="仿宋" w:eastAsia="仿宋" w:hAnsi="仿宋"/>
          <w:kern w:val="0"/>
          <w:sz w:val="32"/>
          <w:szCs w:val="32"/>
        </w:rPr>
        <w:t>2</w:t>
      </w:r>
      <w:r>
        <w:rPr>
          <w:rFonts w:ascii="仿宋" w:cs="仿宋" w:eastAsia="仿宋" w:hAnsi="仿宋" w:hint="eastAsia"/>
          <w:kern w:val="0"/>
          <w:sz w:val="32"/>
          <w:szCs w:val="32"/>
        </w:rPr>
        <w:t>年12月31日或之前），</w:t>
      </w:r>
      <w:r>
        <w:rPr>
          <w:rFonts w:ascii="仿宋" w:cs="仿宋" w:eastAsia="仿宋" w:hAnsi="仿宋" w:hint="eastAsia"/>
          <w:sz w:val="32"/>
          <w:szCs w:val="32"/>
        </w:rPr>
        <w:t>并于2</w:t>
      </w:r>
      <w:r>
        <w:rPr>
          <w:rFonts w:ascii="仿宋" w:cs="仿宋" w:eastAsia="仿宋" w:hAnsi="仿宋"/>
          <w:sz w:val="32"/>
          <w:szCs w:val="32"/>
        </w:rPr>
        <w:t>020</w:t>
      </w:r>
      <w:r>
        <w:rPr>
          <w:rFonts w:ascii="仿宋" w:cs="仿宋" w:eastAsia="仿宋" w:hAnsi="仿宋" w:hint="eastAsia"/>
          <w:sz w:val="32"/>
          <w:szCs w:val="32"/>
        </w:rPr>
        <w:t>年1</w:t>
      </w:r>
      <w:r>
        <w:rPr>
          <w:rFonts w:ascii="仿宋" w:cs="仿宋" w:eastAsia="仿宋" w:hAnsi="仿宋"/>
          <w:sz w:val="32"/>
          <w:szCs w:val="32"/>
        </w:rPr>
        <w:t>2</w:t>
      </w:r>
      <w:r>
        <w:rPr>
          <w:rFonts w:ascii="仿宋" w:cs="仿宋" w:eastAsia="仿宋" w:hAnsi="仿宋" w:hint="eastAsia"/>
          <w:sz w:val="32"/>
          <w:szCs w:val="32"/>
        </w:rPr>
        <w:t>月3</w:t>
      </w:r>
      <w:r>
        <w:rPr>
          <w:rFonts w:ascii="仿宋" w:cs="仿宋" w:eastAsia="仿宋" w:hAnsi="仿宋"/>
          <w:sz w:val="32"/>
          <w:szCs w:val="32"/>
        </w:rPr>
        <w:t>1</w:t>
      </w:r>
      <w:r>
        <w:rPr>
          <w:rFonts w:ascii="仿宋" w:cs="仿宋" w:eastAsia="仿宋" w:hAnsi="仿宋" w:hint="eastAsia"/>
          <w:sz w:val="32"/>
          <w:szCs w:val="32"/>
        </w:rPr>
        <w:t>日前马匹注册为中国国籍</w:t>
      </w:r>
      <w:r>
        <w:rPr>
          <w:rFonts w:ascii="仿宋" w:cs="仿宋" w:eastAsia="仿宋" w:hAnsi="仿宋" w:hint="eastAsia"/>
          <w:kern w:val="0"/>
          <w:sz w:val="32"/>
          <w:szCs w:val="32"/>
        </w:rPr>
        <w:t>。</w:t>
      </w:r>
    </w:p>
    <w:p>
      <w:pPr>
        <w:pStyle w:val="style0"/>
        <w:widowControl/>
        <w:tabs>
          <w:tab w:val="left" w:leader="none" w:pos="420"/>
        </w:tabs>
        <w:spacing w:lineRule="exact" w:line="460"/>
        <w:ind w:firstLine="640" w:firstLineChars="200"/>
        <w:rPr>
          <w:rFonts w:ascii="仿宋" w:cs="仿宋" w:eastAsia="仿宋" w:hAnsi="仿宋"/>
          <w:kern w:val="0"/>
          <w:sz w:val="32"/>
          <w:szCs w:val="32"/>
        </w:rPr>
      </w:pPr>
      <w:r>
        <w:rPr>
          <w:rFonts w:ascii="仿宋" w:cs="仿宋" w:eastAsia="仿宋" w:hAnsi="仿宋" w:hint="eastAsia"/>
          <w:kern w:val="0"/>
          <w:sz w:val="32"/>
          <w:szCs w:val="32"/>
        </w:rPr>
        <w:t>2</w:t>
      </w:r>
      <w:r>
        <w:rPr>
          <w:rFonts w:ascii="仿宋" w:cs="仿宋" w:eastAsia="仿宋" w:hAnsi="仿宋"/>
          <w:kern w:val="0"/>
          <w:sz w:val="32"/>
          <w:szCs w:val="32"/>
        </w:rPr>
        <w:t>.</w:t>
      </w:r>
      <w:r>
        <w:rPr>
          <w:rFonts w:ascii="仿宋" w:cs="仿宋" w:eastAsia="仿宋" w:hAnsi="仿宋" w:hint="eastAsia"/>
          <w:kern w:val="0"/>
          <w:sz w:val="32"/>
          <w:szCs w:val="32"/>
        </w:rPr>
        <w:t xml:space="preserve"> M</w:t>
      </w:r>
      <w:r>
        <w:rPr>
          <w:rFonts w:ascii="仿宋" w:cs="仿宋" w:eastAsia="仿宋" w:hAnsi="仿宋"/>
          <w:kern w:val="0"/>
          <w:sz w:val="32"/>
          <w:szCs w:val="32"/>
        </w:rPr>
        <w:t>ER</w:t>
      </w:r>
      <w:r>
        <w:rPr>
          <w:rFonts w:ascii="仿宋" w:cs="仿宋" w:eastAsia="仿宋" w:hAnsi="仿宋" w:hint="eastAsia"/>
          <w:kern w:val="0"/>
          <w:sz w:val="32"/>
          <w:szCs w:val="32"/>
        </w:rPr>
        <w:t>资格</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kern w:val="0"/>
          <w:sz w:val="32"/>
          <w:szCs w:val="32"/>
        </w:rPr>
        <w:t>2</w:t>
      </w:r>
      <w:r>
        <w:rPr>
          <w:rFonts w:ascii="仿宋" w:cs="仿宋" w:eastAsia="仿宋" w:hAnsi="仿宋"/>
          <w:kern w:val="0"/>
          <w:sz w:val="32"/>
          <w:szCs w:val="32"/>
        </w:rPr>
        <w:t>.1</w:t>
      </w:r>
      <w:r>
        <w:rPr>
          <w:rFonts w:ascii="仿宋" w:cs="仿宋" w:eastAsia="仿宋" w:hAnsi="仿宋" w:hint="eastAsia"/>
          <w:kern w:val="0"/>
          <w:sz w:val="32"/>
          <w:szCs w:val="32"/>
        </w:rPr>
        <w:t>参加场地障碍赛的运动员和马匹组合必须符合</w:t>
      </w:r>
      <w:r>
        <w:rPr>
          <w:rFonts w:ascii="仿宋" w:cs="仿宋" w:eastAsia="仿宋" w:hAnsi="仿宋" w:hint="eastAsia"/>
          <w:kern w:val="0"/>
          <w:sz w:val="32"/>
          <w:szCs w:val="32"/>
        </w:rPr>
        <w:t>国际马</w:t>
      </w:r>
      <w:r>
        <w:rPr>
          <w:rFonts w:ascii="仿宋" w:cs="仿宋" w:eastAsia="仿宋" w:hAnsi="仿宋" w:hint="eastAsia"/>
          <w:kern w:val="0"/>
          <w:sz w:val="32"/>
          <w:szCs w:val="32"/>
        </w:rPr>
        <w:t>联奥运参赛能力（M</w:t>
      </w:r>
      <w:r>
        <w:rPr>
          <w:rFonts w:ascii="仿宋" w:cs="仿宋" w:eastAsia="仿宋" w:hAnsi="仿宋"/>
          <w:kern w:val="0"/>
          <w:sz w:val="32"/>
          <w:szCs w:val="32"/>
        </w:rPr>
        <w:t>ER</w:t>
      </w:r>
      <w:r>
        <w:rPr>
          <w:rFonts w:ascii="仿宋" w:cs="仿宋" w:eastAsia="仿宋" w:hAnsi="仿宋" w:hint="eastAsia"/>
          <w:kern w:val="0"/>
          <w:sz w:val="32"/>
          <w:szCs w:val="32"/>
        </w:rPr>
        <w:t>），M</w:t>
      </w:r>
      <w:r>
        <w:rPr>
          <w:rFonts w:ascii="仿宋" w:cs="仿宋" w:eastAsia="仿宋" w:hAnsi="仿宋"/>
          <w:kern w:val="0"/>
          <w:sz w:val="32"/>
          <w:szCs w:val="32"/>
        </w:rPr>
        <w:t>ER</w:t>
      </w:r>
      <w:r>
        <w:rPr>
          <w:rFonts w:ascii="仿宋" w:cs="仿宋" w:eastAsia="仿宋" w:hAnsi="仿宋" w:hint="eastAsia"/>
          <w:kern w:val="0"/>
          <w:sz w:val="32"/>
          <w:szCs w:val="32"/>
        </w:rPr>
        <w:t>名单需在F</w:t>
      </w:r>
      <w:r>
        <w:rPr>
          <w:rFonts w:ascii="仿宋" w:cs="仿宋" w:eastAsia="仿宋" w:hAnsi="仿宋"/>
          <w:kern w:val="0"/>
          <w:sz w:val="32"/>
          <w:szCs w:val="32"/>
        </w:rPr>
        <w:t>EI</w:t>
      </w:r>
      <w:r>
        <w:rPr>
          <w:rFonts w:ascii="仿宋" w:cs="仿宋" w:eastAsia="仿宋" w:hAnsi="仿宋" w:hint="eastAsia"/>
          <w:kern w:val="0"/>
          <w:sz w:val="32"/>
          <w:szCs w:val="32"/>
        </w:rPr>
        <w:t>官网公布</w:t>
      </w:r>
      <w:r>
        <w:rPr>
          <w:rFonts w:ascii="仿宋" w:cs="仿宋" w:eastAsia="仿宋" w:hAnsi="仿宋" w:hint="eastAsia"/>
          <w:sz w:val="32"/>
          <w:szCs w:val="32"/>
        </w:rPr>
        <w:t>。</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sz w:val="32"/>
          <w:szCs w:val="32"/>
        </w:rPr>
        <w:t xml:space="preserve">2.2 </w:t>
      </w:r>
      <w:r>
        <w:rPr>
          <w:rFonts w:ascii="仿宋" w:cs="仿宋" w:eastAsia="仿宋" w:hAnsi="仿宋" w:hint="eastAsia"/>
          <w:sz w:val="32"/>
          <w:szCs w:val="32"/>
        </w:rPr>
        <w:t>协会指定兽医出具马匹检测报告且符合参赛条件。</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3</w:t>
      </w:r>
      <w:r>
        <w:rPr>
          <w:rFonts w:ascii="仿宋" w:cs="仿宋" w:eastAsia="仿宋" w:hAnsi="仿宋"/>
          <w:sz w:val="32"/>
          <w:szCs w:val="32"/>
        </w:rPr>
        <w:t>.</w:t>
      </w:r>
      <w:r>
        <w:rPr>
          <w:rFonts w:ascii="仿宋" w:cs="仿宋" w:eastAsia="仿宋" w:hAnsi="仿宋" w:hint="eastAsia"/>
          <w:sz w:val="32"/>
          <w:szCs w:val="32"/>
        </w:rPr>
        <w:t xml:space="preserve"> 运动员和马匹选拔的期限</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运动员和马匹选拔的期限为2</w:t>
      </w:r>
      <w:r>
        <w:rPr>
          <w:rFonts w:ascii="仿宋" w:cs="仿宋" w:eastAsia="仿宋" w:hAnsi="仿宋"/>
          <w:sz w:val="32"/>
          <w:szCs w:val="32"/>
        </w:rPr>
        <w:t>02</w:t>
      </w:r>
      <w:r>
        <w:rPr>
          <w:rFonts w:ascii="仿宋" w:cs="仿宋" w:eastAsia="仿宋" w:hAnsi="仿宋"/>
          <w:sz w:val="32"/>
          <w:szCs w:val="32"/>
          <w:lang w:val="en-US"/>
        </w:rPr>
        <w:t>1</w:t>
      </w:r>
      <w:r>
        <w:rPr>
          <w:rFonts w:ascii="仿宋" w:cs="仿宋" w:eastAsia="仿宋" w:hAnsi="仿宋" w:hint="eastAsia"/>
          <w:sz w:val="32"/>
          <w:szCs w:val="32"/>
        </w:rPr>
        <w:t>年</w:t>
      </w:r>
      <w:r>
        <w:rPr>
          <w:rFonts w:ascii="仿宋" w:cs="仿宋" w:eastAsia="仿宋" w:hAnsi="仿宋"/>
          <w:sz w:val="32"/>
          <w:szCs w:val="32"/>
        </w:rPr>
        <w:t>6</w:t>
      </w:r>
      <w:r>
        <w:rPr>
          <w:rFonts w:ascii="仿宋" w:cs="仿宋" w:eastAsia="仿宋" w:hAnsi="仿宋" w:hint="eastAsia"/>
          <w:sz w:val="32"/>
          <w:szCs w:val="32"/>
        </w:rPr>
        <w:t>月</w:t>
      </w:r>
      <w:r>
        <w:rPr>
          <w:rFonts w:ascii="仿宋" w:cs="仿宋" w:eastAsia="仿宋" w:hAnsi="仿宋"/>
          <w:sz w:val="32"/>
          <w:szCs w:val="32"/>
        </w:rPr>
        <w:t>21</w:t>
      </w:r>
      <w:r>
        <w:rPr>
          <w:rFonts w:ascii="仿宋" w:cs="仿宋" w:eastAsia="仿宋" w:hAnsi="仿宋" w:hint="eastAsia"/>
          <w:sz w:val="32"/>
          <w:szCs w:val="32"/>
        </w:rPr>
        <w:t>日。</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w:t>
      </w:r>
      <w:r>
        <w:rPr>
          <w:rFonts w:ascii="仿宋" w:cs="仿宋" w:eastAsia="仿宋" w:hAnsi="仿宋" w:hint="eastAsia"/>
          <w:sz w:val="32"/>
          <w:szCs w:val="32"/>
        </w:rPr>
        <w:t>竞技能力和比赛成绩</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.1  2019</w:t>
      </w:r>
      <w:r>
        <w:rPr>
          <w:rFonts w:ascii="仿宋" w:cs="仿宋" w:eastAsia="仿宋" w:hAnsi="仿宋" w:hint="eastAsia"/>
          <w:sz w:val="32"/>
          <w:szCs w:val="32"/>
        </w:rPr>
        <w:t>年-</w:t>
      </w:r>
      <w:r>
        <w:rPr>
          <w:rFonts w:ascii="仿宋" w:cs="仿宋" w:eastAsia="仿宋" w:hAnsi="仿宋"/>
          <w:sz w:val="32"/>
          <w:szCs w:val="32"/>
        </w:rPr>
        <w:t>2021</w:t>
      </w:r>
      <w:r>
        <w:rPr>
          <w:rFonts w:ascii="仿宋" w:cs="仿宋" w:eastAsia="仿宋" w:hAnsi="仿宋" w:hint="eastAsia"/>
          <w:sz w:val="32"/>
          <w:szCs w:val="32"/>
        </w:rPr>
        <w:t>年6月2</w:t>
      </w:r>
      <w:r>
        <w:rPr>
          <w:rFonts w:ascii="仿宋" w:cs="仿宋" w:eastAsia="仿宋" w:hAnsi="仿宋"/>
          <w:sz w:val="32"/>
          <w:szCs w:val="32"/>
        </w:rPr>
        <w:t>1</w:t>
      </w:r>
      <w:r>
        <w:rPr>
          <w:rFonts w:ascii="仿宋" w:cs="仿宋" w:eastAsia="仿宋" w:hAnsi="仿宋" w:hint="eastAsia"/>
          <w:sz w:val="32"/>
          <w:szCs w:val="32"/>
        </w:rPr>
        <w:t>日前五星级1</w:t>
      </w:r>
      <w:r>
        <w:rPr>
          <w:rFonts w:ascii="仿宋" w:cs="仿宋" w:eastAsia="仿宋" w:hAnsi="仿宋"/>
          <w:sz w:val="32"/>
          <w:szCs w:val="32"/>
        </w:rPr>
        <w:t>60</w:t>
      </w:r>
      <w:r>
        <w:rPr>
          <w:rFonts w:ascii="仿宋" w:cs="仿宋" w:eastAsia="仿宋" w:hAnsi="仿宋" w:hint="eastAsia"/>
          <w:sz w:val="32"/>
          <w:szCs w:val="32"/>
        </w:rPr>
        <w:t>比赛进入Gr</w:t>
      </w:r>
      <w:r>
        <w:rPr>
          <w:rFonts w:ascii="仿宋" w:cs="仿宋" w:eastAsia="仿宋" w:hAnsi="仿宋"/>
          <w:sz w:val="32"/>
          <w:szCs w:val="32"/>
        </w:rPr>
        <w:t>and Prix</w:t>
      </w:r>
      <w:r>
        <w:rPr>
          <w:rFonts w:ascii="仿宋" w:cs="仿宋" w:eastAsia="仿宋" w:hAnsi="仿宋" w:hint="eastAsia"/>
          <w:sz w:val="32"/>
          <w:szCs w:val="32"/>
        </w:rPr>
        <w:t>并获得个人前</w:t>
      </w:r>
      <w:r>
        <w:rPr>
          <w:rFonts w:ascii="仿宋" w:cs="仿宋" w:eastAsia="仿宋" w:hAnsi="仿宋"/>
          <w:sz w:val="32"/>
          <w:szCs w:val="32"/>
        </w:rPr>
        <w:t>8</w:t>
      </w:r>
      <w:r>
        <w:rPr>
          <w:rFonts w:ascii="仿宋" w:cs="仿宋" w:eastAsia="仿宋" w:hAnsi="仿宋" w:hint="eastAsia"/>
          <w:sz w:val="32"/>
          <w:szCs w:val="32"/>
        </w:rPr>
        <w:t>名的人马组合，直接获得东京奥运会团体资格。</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.2  2021</w:t>
      </w:r>
      <w:r>
        <w:rPr>
          <w:rFonts w:ascii="仿宋" w:cs="仿宋" w:eastAsia="仿宋" w:hAnsi="仿宋" w:hint="eastAsia"/>
          <w:sz w:val="32"/>
          <w:szCs w:val="32"/>
        </w:rPr>
        <w:t>年6月2</w:t>
      </w:r>
      <w:r>
        <w:rPr>
          <w:rFonts w:ascii="仿宋" w:cs="仿宋" w:eastAsia="仿宋" w:hAnsi="仿宋"/>
          <w:sz w:val="32"/>
          <w:szCs w:val="32"/>
        </w:rPr>
        <w:t>1</w:t>
      </w:r>
      <w:r>
        <w:rPr>
          <w:rFonts w:ascii="仿宋" w:cs="仿宋" w:eastAsia="仿宋" w:hAnsi="仿宋" w:hint="eastAsia"/>
          <w:sz w:val="32"/>
          <w:szCs w:val="32"/>
        </w:rPr>
        <w:t>日前F</w:t>
      </w:r>
      <w:r>
        <w:rPr>
          <w:rFonts w:ascii="仿宋" w:cs="仿宋" w:eastAsia="仿宋" w:hAnsi="仿宋"/>
          <w:sz w:val="32"/>
          <w:szCs w:val="32"/>
        </w:rPr>
        <w:t>EI</w:t>
      </w:r>
      <w:r>
        <w:rPr>
          <w:rFonts w:ascii="仿宋" w:cs="仿宋" w:eastAsia="仿宋" w:hAnsi="仿宋" w:hint="eastAsia"/>
          <w:sz w:val="32"/>
          <w:szCs w:val="32"/>
        </w:rPr>
        <w:t>积分世界排名前</w:t>
      </w:r>
      <w:r>
        <w:rPr>
          <w:rFonts w:ascii="仿宋" w:cs="仿宋" w:eastAsia="仿宋" w:hAnsi="仿宋"/>
          <w:sz w:val="32"/>
          <w:szCs w:val="32"/>
        </w:rPr>
        <w:t>20</w:t>
      </w:r>
      <w:r>
        <w:rPr>
          <w:rFonts w:ascii="仿宋" w:cs="仿宋" w:eastAsia="仿宋" w:hAnsi="仿宋" w:hint="eastAsia"/>
          <w:sz w:val="32"/>
          <w:szCs w:val="32"/>
        </w:rPr>
        <w:t>名的人马组合，直接获得东京奥运会团体资格。</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.3  2019</w:t>
      </w:r>
      <w:r>
        <w:rPr>
          <w:rFonts w:ascii="仿宋" w:cs="仿宋" w:eastAsia="仿宋" w:hAnsi="仿宋" w:hint="eastAsia"/>
          <w:sz w:val="32"/>
          <w:szCs w:val="32"/>
        </w:rPr>
        <w:t>年1</w:t>
      </w:r>
      <w:r>
        <w:rPr>
          <w:rFonts w:ascii="仿宋" w:cs="仿宋" w:eastAsia="仿宋" w:hAnsi="仿宋"/>
          <w:sz w:val="32"/>
          <w:szCs w:val="32"/>
        </w:rPr>
        <w:t>2</w:t>
      </w:r>
      <w:r>
        <w:rPr>
          <w:rFonts w:ascii="仿宋" w:cs="仿宋" w:eastAsia="仿宋" w:hAnsi="仿宋" w:hint="eastAsia"/>
          <w:sz w:val="32"/>
          <w:szCs w:val="32"/>
        </w:rPr>
        <w:t>月3</w:t>
      </w:r>
      <w:r>
        <w:rPr>
          <w:rFonts w:ascii="仿宋" w:cs="仿宋" w:eastAsia="仿宋" w:hAnsi="仿宋"/>
          <w:sz w:val="32"/>
          <w:szCs w:val="32"/>
        </w:rPr>
        <w:t>1</w:t>
      </w:r>
      <w:r>
        <w:rPr>
          <w:rFonts w:ascii="仿宋" w:cs="仿宋" w:eastAsia="仿宋" w:hAnsi="仿宋" w:hint="eastAsia"/>
          <w:sz w:val="32"/>
          <w:szCs w:val="32"/>
        </w:rPr>
        <w:t>日前获得东京奥运会MER的人马组合优先。</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 xml:space="preserve">.4  </w:t>
      </w:r>
      <w:r>
        <w:rPr>
          <w:rFonts w:ascii="仿宋" w:cs="仿宋" w:eastAsia="仿宋" w:hAnsi="仿宋" w:hint="eastAsia"/>
          <w:sz w:val="32"/>
          <w:szCs w:val="32"/>
        </w:rPr>
        <w:t>2</w:t>
      </w:r>
      <w:r>
        <w:rPr>
          <w:rFonts w:ascii="仿宋" w:cs="仿宋" w:eastAsia="仿宋" w:hAnsi="仿宋"/>
          <w:sz w:val="32"/>
          <w:szCs w:val="32"/>
        </w:rPr>
        <w:t>020</w:t>
      </w:r>
      <w:r>
        <w:rPr>
          <w:rFonts w:ascii="仿宋" w:cs="仿宋" w:eastAsia="仿宋" w:hAnsi="仿宋" w:hint="eastAsia"/>
          <w:sz w:val="32"/>
          <w:szCs w:val="32"/>
        </w:rPr>
        <w:t>年-</w:t>
      </w:r>
      <w:r>
        <w:rPr>
          <w:rFonts w:ascii="仿宋" w:cs="仿宋" w:eastAsia="仿宋" w:hAnsi="仿宋"/>
          <w:sz w:val="32"/>
          <w:szCs w:val="32"/>
        </w:rPr>
        <w:t>2021</w:t>
      </w:r>
      <w:r>
        <w:rPr>
          <w:rFonts w:ascii="仿宋" w:cs="仿宋" w:eastAsia="仿宋" w:hAnsi="仿宋" w:hint="eastAsia"/>
          <w:sz w:val="32"/>
          <w:szCs w:val="32"/>
        </w:rPr>
        <w:t>年6月2</w:t>
      </w:r>
      <w:r>
        <w:rPr>
          <w:rFonts w:ascii="仿宋" w:cs="仿宋" w:eastAsia="仿宋" w:hAnsi="仿宋"/>
          <w:sz w:val="32"/>
          <w:szCs w:val="32"/>
        </w:rPr>
        <w:t>1</w:t>
      </w:r>
      <w:r>
        <w:rPr>
          <w:rFonts w:ascii="仿宋" w:cs="仿宋" w:eastAsia="仿宋" w:hAnsi="仿宋" w:hint="eastAsia"/>
          <w:sz w:val="32"/>
          <w:szCs w:val="32"/>
        </w:rPr>
        <w:t>日前M</w:t>
      </w:r>
      <w:r>
        <w:rPr>
          <w:rFonts w:ascii="仿宋" w:cs="仿宋" w:eastAsia="仿宋" w:hAnsi="仿宋"/>
          <w:sz w:val="32"/>
          <w:szCs w:val="32"/>
        </w:rPr>
        <w:t>ER</w:t>
      </w:r>
      <w:r>
        <w:rPr>
          <w:rFonts w:ascii="仿宋" w:cs="仿宋" w:eastAsia="仿宋" w:hAnsi="仿宋" w:hint="eastAsia"/>
          <w:sz w:val="32"/>
          <w:szCs w:val="32"/>
        </w:rPr>
        <w:t>赛最好</w:t>
      </w:r>
      <w:r>
        <w:rPr>
          <w:rFonts w:ascii="仿宋" w:cs="仿宋" w:eastAsia="仿宋" w:hAnsi="仿宋" w:hint="eastAsia"/>
          <w:sz w:val="32"/>
          <w:szCs w:val="32"/>
        </w:rPr>
        <w:t>成绩。</w:t>
      </w:r>
    </w:p>
    <w:p>
      <w:pPr>
        <w:pStyle w:val="style0"/>
        <w:widowControl/>
        <w:tabs>
          <w:tab w:val="left" w:leader="none" w:pos="420"/>
        </w:tabs>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4</w:t>
      </w:r>
      <w:r>
        <w:rPr>
          <w:rFonts w:ascii="仿宋" w:cs="仿宋" w:eastAsia="仿宋" w:hAnsi="仿宋"/>
          <w:sz w:val="32"/>
          <w:szCs w:val="32"/>
        </w:rPr>
        <w:t xml:space="preserve">.5  </w:t>
      </w:r>
      <w:r>
        <w:rPr>
          <w:rFonts w:ascii="仿宋" w:cs="仿宋" w:eastAsia="仿宋" w:hAnsi="仿宋" w:hint="eastAsia"/>
          <w:sz w:val="32"/>
          <w:szCs w:val="32"/>
        </w:rPr>
        <w:t>最终参加团体资格赛的骑手须由复合团队商定并上报中马协备战东京奥运会领导小组研究决定。</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三、运动员和马匹的替换</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1、如运动员或马匹在最终报名截止前出现伤病或检疫不合格等情况，经复合团队建议提请备战领导小组同意的马匹及骑手递补。</w:t>
      </w:r>
    </w:p>
    <w:p>
      <w:pPr>
        <w:pStyle w:val="style0"/>
        <w:spacing w:lineRule="exact" w:line="460"/>
        <w:ind w:firstLine="640" w:firstLineChars="200"/>
        <w:rPr>
          <w:rFonts w:ascii="仿宋" w:cs="仿宋" w:eastAsia="仿宋" w:hAnsi="仿宋"/>
          <w:sz w:val="32"/>
          <w:szCs w:val="32"/>
        </w:rPr>
      </w:pPr>
      <w:r>
        <w:rPr>
          <w:rFonts w:ascii="仿宋" w:cs="仿宋" w:eastAsia="仿宋" w:hAnsi="仿宋" w:hint="eastAsia"/>
          <w:sz w:val="32"/>
          <w:szCs w:val="32"/>
        </w:rPr>
        <w:t>2、选拔产生的运动员和马匹如出现违反《反兴奋剂条例》、成绩造假等违规情况的，取消该运动员和马匹的参赛资格，并按照《反兴奋剂条例》和总局有关规定进行处罚外。</w:t>
      </w:r>
    </w:p>
    <w:p>
      <w:pPr>
        <w:pStyle w:val="style0"/>
        <w:spacing w:lineRule="exact" w:line="460"/>
        <w:ind w:firstLine="720" w:firstLineChars="225"/>
        <w:rPr>
          <w:rFonts w:ascii="仿宋" w:cs="仿宋" w:eastAsia="仿宋" w:hAnsi="仿宋"/>
          <w:sz w:val="32"/>
          <w:szCs w:val="32"/>
        </w:rPr>
      </w:pPr>
      <w:r>
        <w:rPr>
          <w:rFonts w:ascii="仿宋" w:cs="仿宋" w:eastAsia="仿宋" w:hAnsi="仿宋" w:hint="eastAsia"/>
          <w:sz w:val="32"/>
          <w:szCs w:val="32"/>
        </w:rPr>
        <w:t>四、以上选拔办法的解释权归中国马术协会。</w:t>
      </w:r>
    </w:p>
    <w:bookmarkStart w:id="3" w:name="_GoBack"/>
    <w:bookmarkEnd w:id="3"/>
    <w:p>
      <w:pPr>
        <w:pStyle w:val="style0"/>
        <w:rPr/>
      </w:pP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001010101"/>
    <w:charset w:val="86"/>
    <w:family w:val="auto"/>
    <w:pitch w:val="variable"/>
    <w:sig w:usb0="A00002BF" w:usb1="38CF7CFA" w:usb2="00000016" w:usb3="00000000" w:csb0="0004000F" w:csb1="00000000"/>
  </w:font>
  <w:font w:name="Times New Roman">
    <w:altName w:val="Times New Roman"/>
    <w:panose1 w:val="02020603050004020304"/>
    <w:charset w:val="00"/>
    <w:family w:val="roman"/>
    <w:pitch w:val="variable"/>
    <w:sig w:usb0="E0002AFF" w:usb1="C0007841"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仿宋">
    <w:altName w:val="Microsoft YaHei"/>
    <w:panose1 w:val="02010609060001010101"/>
    <w:charset w:val="86"/>
    <w:family w:val="modern"/>
    <w:pitch w:val="fixed"/>
    <w:sig w:usb0="800002BF" w:usb1="38CF7CFA" w:usb2="00000016" w:usb3="00000000" w:csb0="00040001" w:csb1="00000000"/>
  </w:font>
  <w:font w:name="等线 Light">
    <w:altName w:val="等线 Light"/>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等线" w:cs="宋体" w:eastAsia="等线" w:hAnsi="等线"/>
        <w:kern w:val="2"/>
        <w:sz w:val="21"/>
        <w:szCs w:val="22"/>
        <w:lang w:val="en-US" w:bidi="ar-SA" w:eastAsia="zh-CN"/>
      </w:rPr>
    </w:rPrDefault>
    <w:pPrDefault>
      <w:pPr/>
    </w:pPrDefault>
  </w:docDefaults>
  <w:style w:type="paragraph" w:default="1" w:styleId="style0">
    <w:name w:val="Normal"/>
    <w:next w:val="style0"/>
    <w:qFormat/>
    <w:pPr>
      <w:widowControl w:val="false"/>
      <w:jc w:val="both"/>
    </w:pPr>
    <w:rPr>
      <w:rFonts w:ascii="Times New Roman" w:cs="Times New Roman" w:eastAsia="宋体" w:hAnsi="Times New Roman"/>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pBdr>
        <w:bottom w:val="single" w:sz="6" w:space="1" w:color="auto"/>
      </w:pBdr>
      <w:tabs>
        <w:tab w:val="center" w:leader="none" w:pos="4153"/>
        <w:tab w:val="right" w:leader="none" w:pos="8306"/>
      </w:tabs>
      <w:snapToGrid w:val="false"/>
      <w:jc w:val="center"/>
    </w:pPr>
    <w:rPr>
      <w:rFonts w:ascii="等线" w:cs="宋体" w:eastAsia="等线" w:hAnsi="等线"/>
      <w:sz w:val="18"/>
      <w:szCs w:val="18"/>
    </w:rPr>
  </w:style>
  <w:style w:type="character" w:customStyle="1" w:styleId="style4097">
    <w:name w:val="页眉 字符"/>
    <w:basedOn w:val="style65"/>
    <w:next w:val="style4097"/>
    <w:link w:val="style31"/>
    <w:uiPriority w:val="99"/>
    <w:rPr>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rFonts w:ascii="等线" w:cs="宋体" w:eastAsia="等线" w:hAnsi="等线"/>
      <w:sz w:val="18"/>
      <w:szCs w:val="18"/>
    </w:rPr>
  </w:style>
  <w:style w:type="character" w:customStyle="1" w:styleId="style4098">
    <w:name w:val="页脚 字符"/>
    <w:basedOn w:val="style65"/>
    <w:next w:val="style4098"/>
    <w:link w:val="style32"/>
    <w:uiPriority w:val="99"/>
    <w:rPr>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1295</Words>
  <Pages>3</Pages>
  <Characters>1470</Characters>
  <Application>WPS Office</Application>
  <DocSecurity>0</DocSecurity>
  <Paragraphs>44</Paragraphs>
  <ScaleCrop>false</ScaleCrop>
  <LinksUpToDate>false</LinksUpToDate>
  <CharactersWithSpaces>1495</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2021-04-16T07:21:00Z</dcterms:created>
  <dc:creator>admin</dc:creator>
  <lastModifiedBy>VOG-AL10</lastModifiedBy>
  <dcterms:modified xsi:type="dcterms:W3CDTF">2021-04-16T09:42:32Z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c208555e7fb44f68bf30015a489b24c6</vt:lpwstr>
  </property>
</Properties>
</file>